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4C" w:rsidRPr="005059C9" w:rsidRDefault="005059C9" w:rsidP="005059C9">
      <w:pPr>
        <w:jc w:val="center"/>
        <w:rPr>
          <w:b/>
          <w:color w:val="C00000"/>
          <w:sz w:val="36"/>
          <w:szCs w:val="24"/>
        </w:rPr>
      </w:pPr>
      <w:r w:rsidRPr="005059C9">
        <w:rPr>
          <w:rFonts w:ascii="Arial" w:hAnsi="Arial" w:cs="Arial"/>
          <w:b/>
          <w:bCs/>
          <w:color w:val="C00000"/>
          <w:sz w:val="24"/>
          <w:szCs w:val="18"/>
        </w:rPr>
        <w:t xml:space="preserve">IJETR </w:t>
      </w:r>
      <w:r w:rsidR="0095044C" w:rsidRPr="005059C9">
        <w:rPr>
          <w:rFonts w:ascii="Arial" w:hAnsi="Arial" w:cs="Arial"/>
          <w:b/>
          <w:bCs/>
          <w:color w:val="C00000"/>
          <w:sz w:val="24"/>
          <w:szCs w:val="18"/>
        </w:rPr>
        <w:t>Authors should follow the below guidelines</w:t>
      </w:r>
    </w:p>
    <w:p w:rsidR="0095044C" w:rsidRDefault="0095044C" w:rsidP="0095044C">
      <w:pPr>
        <w:pStyle w:val="NormalWeb"/>
        <w:spacing w:before="75" w:beforeAutospacing="0" w:after="150" w:afterAutospacing="0" w:line="270" w:lineRule="atLeast"/>
        <w:jc w:val="both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Authors should submit the manuscript that have been carefully proof read and polished. Authors are required to refer the IJETR manuscr</w:t>
      </w:r>
      <w:bookmarkStart w:id="0" w:name="_GoBack"/>
      <w:bookmarkEnd w:id="0"/>
      <w:r>
        <w:rPr>
          <w:rFonts w:ascii="Arial" w:hAnsi="Arial" w:cs="Arial"/>
          <w:color w:val="101010"/>
          <w:sz w:val="18"/>
          <w:szCs w:val="18"/>
        </w:rPr>
        <w:t>ipt template. This will ensure fast processing and publication. Acceptance or rejection notification will be sent to all authors through e-mail.</w:t>
      </w:r>
    </w:p>
    <w:p w:rsidR="0095044C" w:rsidRDefault="0095044C" w:rsidP="0095044C">
      <w:pPr>
        <w:numPr>
          <w:ilvl w:val="0"/>
          <w:numId w:val="1"/>
        </w:numPr>
        <w:spacing w:after="0" w:line="360" w:lineRule="atLeast"/>
        <w:ind w:left="60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Manuscript must be original and should not have been published previously anywhere.</w:t>
      </w:r>
    </w:p>
    <w:p w:rsidR="0095044C" w:rsidRPr="004C627A" w:rsidRDefault="0095044C" w:rsidP="0095044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C627A">
        <w:rPr>
          <w:rFonts w:ascii="Times New Roman" w:hAnsi="Times New Roman"/>
        </w:rPr>
        <w:t>The IJETR invites contribution in the following categories:</w:t>
      </w:r>
    </w:p>
    <w:p w:rsidR="0095044C" w:rsidRPr="004C627A" w:rsidRDefault="0095044C" w:rsidP="0095044C">
      <w:pPr>
        <w:pStyle w:val="ListParagraph"/>
        <w:ind w:left="1440"/>
        <w:rPr>
          <w:rFonts w:ascii="Times New Roman" w:hAnsi="Times New Roman"/>
        </w:rPr>
      </w:pPr>
      <w:r w:rsidRPr="004C627A">
        <w:rPr>
          <w:rFonts w:ascii="Times New Roman" w:hAnsi="Times New Roman"/>
        </w:rPr>
        <w:t>1. Original research</w:t>
      </w:r>
      <w:r w:rsidRPr="004C627A">
        <w:rPr>
          <w:rFonts w:ascii="Times New Roman" w:hAnsi="Times New Roman"/>
        </w:rPr>
        <w:br/>
        <w:t>2. Survey/Review articles, providing a comprehensive review on a scientific topic.</w:t>
      </w:r>
      <w:r w:rsidRPr="004C627A">
        <w:rPr>
          <w:rFonts w:ascii="Times New Roman" w:hAnsi="Times New Roman"/>
        </w:rPr>
        <w:br/>
        <w:t>3. Fast Communications: Short, self-contained articles on on-going research.</w:t>
      </w:r>
      <w:r w:rsidRPr="004C627A">
        <w:rPr>
          <w:rFonts w:ascii="Times New Roman" w:hAnsi="Times New Roman"/>
        </w:rPr>
        <w:br/>
        <w:t>4. Technical Notes</w:t>
      </w:r>
    </w:p>
    <w:p w:rsidR="0095044C" w:rsidRPr="004C627A" w:rsidRDefault="0095044C" w:rsidP="0095044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C627A">
        <w:rPr>
          <w:rFonts w:ascii="Times New Roman" w:hAnsi="Times New Roman"/>
        </w:rPr>
        <w:t>We accept extended version of papers previously published in conferences and/or journals.</w:t>
      </w:r>
    </w:p>
    <w:p w:rsidR="0095044C" w:rsidRPr="004C627A" w:rsidRDefault="0095044C" w:rsidP="0095044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C627A">
        <w:rPr>
          <w:rFonts w:ascii="Times New Roman" w:hAnsi="Times New Roman"/>
        </w:rPr>
        <w:t>During indexing process the authors' names as given in the final manuscript will be considered.</w:t>
      </w:r>
    </w:p>
    <w:p w:rsidR="0095044C" w:rsidRDefault="0095044C" w:rsidP="0095044C">
      <w:pPr>
        <w:numPr>
          <w:ilvl w:val="0"/>
          <w:numId w:val="1"/>
        </w:numPr>
        <w:spacing w:after="0" w:line="360" w:lineRule="atLeast"/>
        <w:ind w:left="60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Authors should follow the IJERT Manuscript format.</w:t>
      </w:r>
    </w:p>
    <w:p w:rsidR="0095044C" w:rsidRDefault="0095044C" w:rsidP="0095044C">
      <w:pPr>
        <w:numPr>
          <w:ilvl w:val="0"/>
          <w:numId w:val="1"/>
        </w:numPr>
        <w:spacing w:after="0" w:line="360" w:lineRule="atLeast"/>
        <w:ind w:left="60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 xml:space="preserve">Manuscript must be written in English using MS-Word (doc or </w:t>
      </w:r>
      <w:proofErr w:type="spellStart"/>
      <w:r>
        <w:rPr>
          <w:rFonts w:ascii="Arial" w:hAnsi="Arial" w:cs="Arial"/>
          <w:color w:val="101010"/>
          <w:sz w:val="18"/>
          <w:szCs w:val="18"/>
        </w:rPr>
        <w:t>docx</w:t>
      </w:r>
      <w:proofErr w:type="spellEnd"/>
      <w:r>
        <w:rPr>
          <w:rFonts w:ascii="Arial" w:hAnsi="Arial" w:cs="Arial"/>
          <w:color w:val="101010"/>
          <w:sz w:val="18"/>
          <w:szCs w:val="18"/>
        </w:rPr>
        <w:t xml:space="preserve"> format only).</w:t>
      </w:r>
    </w:p>
    <w:p w:rsidR="0095044C" w:rsidRDefault="0095044C" w:rsidP="0095044C">
      <w:pPr>
        <w:numPr>
          <w:ilvl w:val="0"/>
          <w:numId w:val="1"/>
        </w:numPr>
        <w:spacing w:after="0" w:line="360" w:lineRule="atLeast"/>
        <w:ind w:left="60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Maximum number of authors is FOUR.</w:t>
      </w:r>
    </w:p>
    <w:p w:rsidR="0095044C" w:rsidRDefault="0095044C" w:rsidP="0095044C">
      <w:pPr>
        <w:numPr>
          <w:ilvl w:val="0"/>
          <w:numId w:val="1"/>
        </w:numPr>
        <w:spacing w:after="0" w:line="360" w:lineRule="atLeast"/>
        <w:ind w:left="60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Include Index terms or Key words are to be included in the abstract.</w:t>
      </w:r>
    </w:p>
    <w:p w:rsidR="0095044C" w:rsidRDefault="0095044C" w:rsidP="0095044C">
      <w:pPr>
        <w:pStyle w:val="Heading2"/>
        <w:spacing w:before="225" w:after="75" w:line="270" w:lineRule="atLeast"/>
        <w:rPr>
          <w:rFonts w:ascii="Times New Roman" w:hAnsi="Times New Roman" w:cs="Times New Roman"/>
          <w:color w:val="D80000"/>
          <w:sz w:val="27"/>
          <w:szCs w:val="27"/>
        </w:rPr>
      </w:pPr>
      <w:r>
        <w:rPr>
          <w:color w:val="D80000"/>
          <w:sz w:val="27"/>
          <w:szCs w:val="27"/>
        </w:rPr>
        <w:t>Manuscript Template:</w:t>
      </w:r>
    </w:p>
    <w:p w:rsidR="0095044C" w:rsidRDefault="0095044C" w:rsidP="0095044C">
      <w:pPr>
        <w:pStyle w:val="NormalWeb"/>
        <w:spacing w:before="0" w:beforeAutospacing="0" w:after="0" w:afterAutospacing="0" w:line="270" w:lineRule="atLeast"/>
        <w:jc w:val="both"/>
        <w:rPr>
          <w:rFonts w:ascii="Arial" w:hAnsi="Arial" w:cs="Arial"/>
          <w:color w:val="101010"/>
          <w:sz w:val="18"/>
          <w:szCs w:val="18"/>
        </w:rPr>
      </w:pPr>
      <w:r>
        <w:rPr>
          <w:rFonts w:ascii="Arial" w:hAnsi="Arial" w:cs="Arial"/>
          <w:color w:val="101010"/>
          <w:sz w:val="18"/>
          <w:szCs w:val="18"/>
        </w:rPr>
        <w:t>Download the</w:t>
      </w:r>
      <w:r>
        <w:rPr>
          <w:rStyle w:val="apple-converted-space"/>
          <w:rFonts w:ascii="Arial" w:eastAsiaTheme="majorEastAsia" w:hAnsi="Arial" w:cs="Arial"/>
          <w:color w:val="101010"/>
          <w:sz w:val="18"/>
          <w:szCs w:val="18"/>
        </w:rPr>
        <w:t> </w:t>
      </w:r>
      <w:hyperlink r:id="rId6" w:tooltip="Manuscript Template" w:history="1">
        <w:r>
          <w:rPr>
            <w:rStyle w:val="Hyperlink"/>
            <w:rFonts w:ascii="Arial" w:hAnsi="Arial" w:cs="Arial"/>
            <w:color w:val="2554C7"/>
            <w:sz w:val="18"/>
            <w:szCs w:val="18"/>
          </w:rPr>
          <w:t>IJETR Manuscript Template</w:t>
        </w:r>
      </w:hyperlink>
    </w:p>
    <w:p w:rsidR="006F4474" w:rsidRDefault="006F4474"/>
    <w:sectPr w:rsidR="006F4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0F4"/>
    <w:multiLevelType w:val="multilevel"/>
    <w:tmpl w:val="2260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4C"/>
    <w:rsid w:val="005059C9"/>
    <w:rsid w:val="006F4474"/>
    <w:rsid w:val="0095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44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0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50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50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044C"/>
  </w:style>
  <w:style w:type="character" w:styleId="Hyperlink">
    <w:name w:val="Hyperlink"/>
    <w:basedOn w:val="DefaultParagraphFont"/>
    <w:uiPriority w:val="99"/>
    <w:unhideWhenUsed/>
    <w:rsid w:val="009504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44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0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50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50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044C"/>
  </w:style>
  <w:style w:type="character" w:styleId="Hyperlink">
    <w:name w:val="Hyperlink"/>
    <w:basedOn w:val="DefaultParagraphFont"/>
    <w:uiPriority w:val="99"/>
    <w:unhideWhenUsed/>
    <w:rsid w:val="009504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jret.org/Content/Files/IJRET_ManuscriptTemplate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PATRA</dc:creator>
  <cp:lastModifiedBy>PATRA</cp:lastModifiedBy>
  <cp:revision>1</cp:revision>
  <dcterms:created xsi:type="dcterms:W3CDTF">2013-10-27T13:42:00Z</dcterms:created>
  <dcterms:modified xsi:type="dcterms:W3CDTF">2013-10-27T14:06:00Z</dcterms:modified>
</cp:coreProperties>
</file>